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0A98" w:rsidR="00657B11" w:rsidP="00657B11" w:rsidRDefault="00657B11" w14:paraId="83d33c5" w14:textId="83d33c5">
      <w:pPr>
        <w:jc w:val="center"/>
        <w15:collapsed w:val="false"/>
        <w:rPr>
          <w:rFonts w:ascii="Arial" w:hAnsi="Arial" w:cs="Arial"/>
          <w:bCs/>
        </w:rPr>
      </w:pPr>
      <w:r w:rsidRPr="00380A98">
        <w:rPr>
          <w:rFonts w:ascii="Arial" w:hAnsi="Arial" w:cs="Arial"/>
          <w:bCs/>
        </w:rPr>
        <w:t>Z A P I S N I K</w:t>
      </w:r>
    </w:p>
    <w:p w:rsidRPr="00380A98" w:rsidR="00657B11" w:rsidP="00657B11" w:rsidRDefault="0091577A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18. siječnja 2023</w:t>
      </w:r>
      <w:r w:rsidRPr="00380A98" w:rsidR="00C72B43">
        <w:rPr>
          <w:rFonts w:ascii="Arial" w:hAnsi="Arial" w:cs="Arial"/>
          <w:bCs/>
        </w:rPr>
        <w:t>.</w:t>
      </w:r>
    </w:p>
    <w:p w:rsidRPr="00380A98" w:rsidR="00380A98" w:rsidP="00657B11" w:rsidRDefault="00380A98">
      <w:pPr>
        <w:jc w:val="center"/>
        <w:rPr>
          <w:rFonts w:ascii="Arial" w:hAnsi="Arial" w:cs="Arial"/>
          <w:bCs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            sastavl</w:t>
      </w:r>
      <w:r w:rsidRPr="00380A98" w:rsidR="00315E67">
        <w:rPr>
          <w:rFonts w:ascii="Arial" w:hAnsi="Arial" w:cs="Arial"/>
        </w:rPr>
        <w:t>jen kod Trgovačkog suda u Zadru</w:t>
      </w:r>
      <w:r w:rsidRPr="00380A98" w:rsidR="00DE500C">
        <w:rPr>
          <w:rFonts w:ascii="Arial" w:hAnsi="Arial" w:cs="Arial"/>
        </w:rPr>
        <w:t>,</w:t>
      </w:r>
      <w:r w:rsidRPr="00380A98">
        <w:rPr>
          <w:rFonts w:ascii="Arial" w:hAnsi="Arial" w:cs="Arial"/>
        </w:rPr>
        <w:t xml:space="preserve"> sa </w:t>
      </w:r>
      <w:r w:rsidRPr="00380A98">
        <w:rPr>
          <w:rFonts w:ascii="Arial" w:hAnsi="Arial" w:cs="Arial"/>
          <w:bCs/>
        </w:rPr>
        <w:t>IZVJEŠTAJNOG ROČIŠTA</w:t>
      </w:r>
      <w:r w:rsidRPr="00380A98">
        <w:rPr>
          <w:rFonts w:ascii="Arial" w:hAnsi="Arial" w:cs="Arial"/>
        </w:rPr>
        <w:t xml:space="preserve"> u predmetu provođenja stečajnog postupka nad stečajnim dužnikom </w:t>
      </w:r>
      <w:r w:rsidR="00703DE1">
        <w:rPr>
          <w:rFonts w:ascii="Arial" w:hAnsi="Arial" w:cs="Arial"/>
        </w:rPr>
        <w:t>SMILJE j.d.o.o. za otkup i preradu aromatičnog bilja, Kistanje, Macure 23, OIB: 49809891948</w:t>
      </w:r>
      <w:r w:rsidRPr="00380A98" w:rsidR="003730D3">
        <w:rPr>
          <w:rFonts w:ascii="Arial" w:hAnsi="Arial" w:cs="Arial"/>
        </w:rPr>
        <w:t xml:space="preserve">, </w:t>
      </w:r>
    </w:p>
    <w:p w:rsidRPr="00380A98" w:rsidR="003730D3" w:rsidP="00657B11" w:rsidRDefault="003730D3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OD SUDA NAZOČNI: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Ardena Bajlo, </w:t>
      </w:r>
      <w:r w:rsidRPr="00380A98" w:rsidR="0028068C">
        <w:rPr>
          <w:rFonts w:ascii="Arial" w:hAnsi="Arial" w:cs="Arial"/>
        </w:rPr>
        <w:t>sutkinja</w:t>
      </w:r>
      <w:r w:rsidRPr="00380A98">
        <w:rPr>
          <w:rFonts w:ascii="Arial" w:hAnsi="Arial" w:cs="Arial"/>
        </w:rPr>
        <w:t xml:space="preserve"> </w:t>
      </w:r>
    </w:p>
    <w:p w:rsidRPr="00380A98" w:rsidR="00657B11" w:rsidP="00657B11" w:rsidRDefault="00020692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Ante Rubelj</w:t>
      </w:r>
      <w:r w:rsidRPr="00380A98" w:rsidR="00657B11">
        <w:rPr>
          <w:rFonts w:ascii="Arial" w:hAnsi="Arial" w:cs="Arial"/>
        </w:rPr>
        <w:t>, zapisničar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center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Početak u </w:t>
      </w:r>
      <w:r w:rsidR="0091577A">
        <w:rPr>
          <w:rFonts w:ascii="Arial" w:hAnsi="Arial" w:cs="Arial"/>
        </w:rPr>
        <w:t>9,00</w:t>
      </w:r>
      <w:r w:rsidRPr="00380A98">
        <w:rPr>
          <w:rFonts w:ascii="Arial" w:hAnsi="Arial" w:cs="Arial"/>
        </w:rPr>
        <w:t xml:space="preserve"> sati.</w:t>
      </w:r>
    </w:p>
    <w:p w:rsidRPr="00380A98" w:rsidR="0031656D" w:rsidP="00657B11" w:rsidRDefault="0031656D">
      <w:pPr>
        <w:tabs>
          <w:tab w:val="left" w:pos="930"/>
        </w:tabs>
        <w:jc w:val="both"/>
        <w:rPr>
          <w:rFonts w:ascii="Arial" w:hAnsi="Arial" w:cs="Arial"/>
        </w:rPr>
      </w:pPr>
    </w:p>
    <w:p w:rsidRPr="00380A98" w:rsidR="001520A9" w:rsidP="001520A9" w:rsidRDefault="000A03F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Utvrđuje se da je nazoč</w:t>
      </w:r>
      <w:r w:rsidR="003D7218">
        <w:rPr>
          <w:rFonts w:ascii="Arial" w:hAnsi="Arial" w:cs="Arial"/>
        </w:rPr>
        <w:t>a</w:t>
      </w:r>
      <w:r w:rsidR="00D71DB0">
        <w:rPr>
          <w:rFonts w:ascii="Arial" w:hAnsi="Arial" w:cs="Arial"/>
        </w:rPr>
        <w:t>n</w:t>
      </w:r>
      <w:r w:rsidRPr="00380A98" w:rsidR="001520A9">
        <w:rPr>
          <w:rFonts w:ascii="Arial" w:hAnsi="Arial" w:cs="Arial"/>
        </w:rPr>
        <w:t xml:space="preserve"> </w:t>
      </w:r>
      <w:r w:rsidR="00703DE1">
        <w:rPr>
          <w:rFonts w:ascii="Arial" w:hAnsi="Arial" w:cs="Arial"/>
        </w:rPr>
        <w:t>Ante Vukašina</w:t>
      </w:r>
      <w:r w:rsidRPr="00380A98" w:rsidR="001520A9">
        <w:rPr>
          <w:rFonts w:ascii="Arial" w:hAnsi="Arial" w:cs="Arial"/>
        </w:rPr>
        <w:t>, stečajn</w:t>
      </w:r>
      <w:r w:rsidR="00D71DB0">
        <w:rPr>
          <w:rFonts w:ascii="Arial" w:hAnsi="Arial" w:cs="Arial"/>
        </w:rPr>
        <w:t>i</w:t>
      </w:r>
      <w:r w:rsidR="004954B0">
        <w:rPr>
          <w:rFonts w:ascii="Arial" w:hAnsi="Arial" w:cs="Arial"/>
        </w:rPr>
        <w:t xml:space="preserve"> upravitelj.</w:t>
      </w:r>
    </w:p>
    <w:p w:rsidRPr="00380A98" w:rsidR="001520A9" w:rsidP="001520A9" w:rsidRDefault="001520A9">
      <w:pPr>
        <w:jc w:val="both"/>
        <w:rPr>
          <w:rFonts w:ascii="Arial" w:hAnsi="Arial" w:cs="Arial"/>
        </w:rPr>
      </w:pPr>
    </w:p>
    <w:p w:rsidR="00423A0F" w:rsidP="00423A0F" w:rsidRDefault="00423A0F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="00C73AB2" w:rsidP="00676633" w:rsidRDefault="003401A1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za OTP BANKU zajmljenik punomoćnika Dan Marinović, odvjetnik u Zadru, punomoć se prilaže</w:t>
      </w:r>
    </w:p>
    <w:p w:rsidR="00EF4F77" w:rsidP="00EF4F77" w:rsidRDefault="00EF4F77">
      <w:pPr>
        <w:jc w:val="both"/>
        <w:rPr>
          <w:rFonts w:ascii="Arial" w:hAnsi="Arial" w:cs="Arial"/>
        </w:rPr>
      </w:pPr>
    </w:p>
    <w:p w:rsidR="00EF4F77" w:rsidP="00EF4F77" w:rsidRDefault="00EF4F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</w:t>
      </w:r>
      <w:r w:rsidR="003401A1">
        <w:rPr>
          <w:rFonts w:ascii="Arial" w:hAnsi="Arial" w:cs="Arial"/>
        </w:rPr>
        <w:t xml:space="preserve"> da OTP BANKA obzirom da je jedini nazočni vjerovnik ima 100% prava glasa.</w:t>
      </w:r>
    </w:p>
    <w:p w:rsidRPr="00380A98" w:rsidR="00676633" w:rsidP="00EF4F77" w:rsidRDefault="00676633">
      <w:pPr>
        <w:jc w:val="both"/>
        <w:rPr>
          <w:rFonts w:ascii="Arial" w:hAnsi="Arial" w:cs="Arial"/>
        </w:rPr>
      </w:pPr>
    </w:p>
    <w:p w:rsidRPr="00380A98" w:rsidR="00EF4F77" w:rsidP="00EF4F77" w:rsidRDefault="00EF4F77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1)</w:t>
      </w:r>
    </w:p>
    <w:p w:rsidRPr="00380A98" w:rsidR="00EF4F77" w:rsidP="00EF4F77" w:rsidRDefault="00EF4F77">
      <w:pPr>
        <w:tabs>
          <w:tab w:val="left" w:pos="960"/>
        </w:tabs>
        <w:jc w:val="both"/>
        <w:rPr>
          <w:rFonts w:ascii="Arial" w:hAnsi="Arial" w:cs="Arial"/>
        </w:rPr>
      </w:pPr>
    </w:p>
    <w:p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 w:rsidR="00D71DB0">
        <w:rPr>
          <w:rFonts w:ascii="Arial" w:hAnsi="Arial" w:cs="Arial"/>
        </w:rPr>
        <w:t>i</w:t>
      </w:r>
      <w:r w:rsidRPr="00380A98">
        <w:rPr>
          <w:rFonts w:ascii="Arial" w:hAnsi="Arial" w:cs="Arial"/>
        </w:rPr>
        <w:t xml:space="preserve"> upravitelj ukratko iznosi izvješće koji je sastavni dio ovog zapisnika i</w:t>
      </w:r>
      <w:r>
        <w:rPr>
          <w:rFonts w:ascii="Arial" w:hAnsi="Arial" w:cs="Arial"/>
        </w:rPr>
        <w:t xml:space="preserve"> koje je objavljeno po primitku.</w:t>
      </w:r>
    </w:p>
    <w:p w:rsidR="00D71DB0" w:rsidP="003D7218" w:rsidRDefault="00D71DB0">
      <w:pPr>
        <w:tabs>
          <w:tab w:val="left" w:pos="960"/>
        </w:tabs>
        <w:jc w:val="both"/>
        <w:rPr>
          <w:rFonts w:ascii="Arial" w:hAnsi="Arial" w:cs="Arial"/>
        </w:rPr>
      </w:pPr>
    </w:p>
    <w:p w:rsidR="003D7218" w:rsidP="003D7218" w:rsidRDefault="003401A1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Nazočni vjerovnik</w:t>
      </w:r>
      <w:r w:rsidR="003D7218">
        <w:rPr>
          <w:rFonts w:ascii="Arial" w:hAnsi="Arial" w:cs="Arial"/>
        </w:rPr>
        <w:t xml:space="preserve"> nem</w:t>
      </w:r>
      <w:r w:rsidR="00D71DB0">
        <w:rPr>
          <w:rFonts w:ascii="Arial" w:hAnsi="Arial" w:cs="Arial"/>
        </w:rPr>
        <w:t>a primjedbi na izvješće stečajnog upravitelja</w:t>
      </w:r>
      <w:r w:rsidR="003D7218">
        <w:rPr>
          <w:rFonts w:ascii="Arial" w:hAnsi="Arial" w:cs="Arial"/>
        </w:rPr>
        <w:t xml:space="preserve"> pa se isto daje na </w:t>
      </w:r>
      <w:r w:rsidR="00676633">
        <w:rPr>
          <w:rFonts w:ascii="Arial" w:hAnsi="Arial" w:cs="Arial"/>
        </w:rPr>
        <w:t>glasovanje</w:t>
      </w:r>
      <w:r w:rsidR="003D7218">
        <w:rPr>
          <w:rFonts w:ascii="Arial" w:hAnsi="Arial" w:cs="Arial"/>
        </w:rPr>
        <w:t>.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 prihvaćanje izvješća stečaj</w:t>
      </w:r>
      <w:r w:rsidR="003401A1">
        <w:rPr>
          <w:rFonts w:ascii="Arial" w:hAnsi="Arial" w:cs="Arial"/>
        </w:rPr>
        <w:t>nog</w:t>
      </w:r>
      <w:r w:rsidRPr="00380A98">
        <w:rPr>
          <w:rFonts w:ascii="Arial" w:hAnsi="Arial" w:cs="Arial"/>
        </w:rPr>
        <w:t xml:space="preserve"> upravitelj</w:t>
      </w:r>
      <w:r w:rsidR="003401A1"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glasuje</w:t>
      </w:r>
      <w:r w:rsidRPr="00380A98">
        <w:rPr>
          <w:rFonts w:ascii="Arial" w:hAnsi="Arial" w:cs="Arial"/>
        </w:rPr>
        <w:t xml:space="preserve"> </w:t>
      </w:r>
      <w:r w:rsidR="003401A1">
        <w:rPr>
          <w:rFonts w:ascii="Arial" w:hAnsi="Arial" w:cs="Arial"/>
        </w:rPr>
        <w:t>nazočni vjerovnik</w:t>
      </w:r>
      <w:r w:rsidRPr="00380A98">
        <w:rPr>
          <w:rFonts w:ascii="Arial" w:hAnsi="Arial" w:cs="Arial"/>
        </w:rPr>
        <w:t xml:space="preserve">. 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</w:t>
      </w:r>
      <w:r w:rsidR="003401A1">
        <w:rPr>
          <w:rFonts w:ascii="Arial" w:hAnsi="Arial" w:cs="Arial"/>
        </w:rPr>
        <w:t>vrđuje da je izvješće stečajnog</w:t>
      </w:r>
      <w:r>
        <w:rPr>
          <w:rFonts w:ascii="Arial" w:hAnsi="Arial" w:cs="Arial"/>
        </w:rPr>
        <w:t xml:space="preserve"> </w:t>
      </w:r>
      <w:r w:rsidRPr="00380A98">
        <w:rPr>
          <w:rFonts w:ascii="Arial" w:hAnsi="Arial" w:cs="Arial"/>
        </w:rPr>
        <w:t>upravitelj</w:t>
      </w:r>
      <w:r w:rsidR="003401A1"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 xml:space="preserve"> prihvaćeno.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2)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Prelazi se na raspravu o predračunu troškova stečajnog postupka.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 w:rsidR="00D71DB0">
        <w:rPr>
          <w:rFonts w:ascii="Arial" w:hAnsi="Arial" w:cs="Arial"/>
        </w:rPr>
        <w:t>i</w:t>
      </w:r>
      <w:r w:rsidRPr="00380A98">
        <w:rPr>
          <w:rFonts w:ascii="Arial" w:hAnsi="Arial" w:cs="Arial"/>
        </w:rPr>
        <w:t xml:space="preserve"> upravitelj navodi da </w:t>
      </w:r>
      <w:r>
        <w:rPr>
          <w:rFonts w:ascii="Arial" w:hAnsi="Arial" w:cs="Arial"/>
        </w:rPr>
        <w:t xml:space="preserve">su troškovi stečajnog postupka </w:t>
      </w:r>
      <w:r w:rsidR="003401A1">
        <w:rPr>
          <w:rFonts w:ascii="Arial" w:hAnsi="Arial" w:cs="Arial"/>
        </w:rPr>
        <w:t>4.890,84 eura (36.850,00</w:t>
      </w:r>
      <w:r>
        <w:rPr>
          <w:rFonts w:ascii="Arial" w:hAnsi="Arial" w:cs="Arial"/>
        </w:rPr>
        <w:t xml:space="preserve"> kuna</w:t>
      </w:r>
      <w:r w:rsidR="003401A1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="00676633">
        <w:rPr>
          <w:rFonts w:ascii="Arial" w:hAnsi="Arial" w:cs="Arial"/>
        </w:rPr>
        <w:t xml:space="preserve">prema podacima na str. </w:t>
      </w:r>
      <w:r w:rsidR="003401A1">
        <w:rPr>
          <w:rFonts w:ascii="Arial" w:hAnsi="Arial" w:cs="Arial"/>
        </w:rPr>
        <w:t>103</w:t>
      </w:r>
      <w:r>
        <w:rPr>
          <w:rFonts w:ascii="Arial" w:hAnsi="Arial" w:cs="Arial"/>
        </w:rPr>
        <w:t>.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380A98">
        <w:rPr>
          <w:rFonts w:ascii="Arial" w:hAnsi="Arial" w:cs="Arial"/>
        </w:rPr>
        <w:t>azočn</w:t>
      </w:r>
      <w:r w:rsidR="003401A1">
        <w:rPr>
          <w:rFonts w:ascii="Arial" w:hAnsi="Arial" w:cs="Arial"/>
        </w:rPr>
        <w:t>i vjerovnik</w:t>
      </w:r>
      <w:r w:rsidR="00676633">
        <w:rPr>
          <w:rFonts w:ascii="Arial" w:hAnsi="Arial" w:cs="Arial"/>
        </w:rPr>
        <w:t xml:space="preserve"> </w:t>
      </w:r>
      <w:r w:rsidRPr="00380A98">
        <w:rPr>
          <w:rFonts w:ascii="Arial" w:hAnsi="Arial" w:cs="Arial"/>
        </w:rPr>
        <w:t>prihvaća</w:t>
      </w:r>
      <w:r>
        <w:rPr>
          <w:rFonts w:ascii="Arial" w:hAnsi="Arial" w:cs="Arial"/>
        </w:rPr>
        <w:t xml:space="preserve"> predloženi predračun u iznosu od </w:t>
      </w:r>
      <w:r w:rsidR="003401A1">
        <w:rPr>
          <w:rFonts w:ascii="Arial" w:hAnsi="Arial" w:cs="Arial"/>
        </w:rPr>
        <w:t>4.890,84 eura (36.850,00 kuna)</w:t>
      </w:r>
      <w:r>
        <w:rPr>
          <w:rFonts w:ascii="Arial" w:hAnsi="Arial" w:cs="Arial"/>
        </w:rPr>
        <w:t>.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je predračun troškova postupka prihvaćen.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3)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="00676633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 w:rsidR="00D71DB0">
        <w:rPr>
          <w:rFonts w:ascii="Arial" w:hAnsi="Arial" w:cs="Arial"/>
        </w:rPr>
        <w:t>i</w:t>
      </w:r>
      <w:r w:rsidRPr="00380A98">
        <w:rPr>
          <w:rFonts w:ascii="Arial" w:hAnsi="Arial" w:cs="Arial"/>
        </w:rPr>
        <w:t xml:space="preserve"> upravitelj navodi da nema uvjeta za nastavak poslovanja</w:t>
      </w:r>
      <w:r w:rsidR="00676633">
        <w:rPr>
          <w:rFonts w:ascii="Arial" w:hAnsi="Arial" w:cs="Arial"/>
        </w:rPr>
        <w:t xml:space="preserve"> pa predlaže unovčiti imovinu</w:t>
      </w:r>
      <w:r w:rsidR="003401A1">
        <w:rPr>
          <w:rFonts w:ascii="Arial" w:hAnsi="Arial" w:cs="Arial"/>
        </w:rPr>
        <w:t xml:space="preserve"> jer nema uvjeta za nastavak poslovanja.</w:t>
      </w:r>
    </w:p>
    <w:p w:rsidR="00676633" w:rsidP="003D7218" w:rsidRDefault="00676633">
      <w:pPr>
        <w:tabs>
          <w:tab w:val="left" w:pos="960"/>
        </w:tabs>
        <w:jc w:val="both"/>
        <w:rPr>
          <w:rFonts w:ascii="Arial" w:hAnsi="Arial" w:cs="Arial"/>
        </w:rPr>
      </w:pPr>
    </w:p>
    <w:p w:rsidR="00676633" w:rsidP="003D7218" w:rsidRDefault="003401A1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Vjerovnik prihvaća prijedlog stečajnog upravitelja</w:t>
      </w:r>
      <w:r w:rsidR="00676633">
        <w:rPr>
          <w:rFonts w:ascii="Arial" w:hAnsi="Arial" w:cs="Arial"/>
        </w:rPr>
        <w:t xml:space="preserve"> pa sud utvrđuje da je donijeta odluka o unovčenju imovine.</w:t>
      </w:r>
    </w:p>
    <w:p w:rsidR="003401A1" w:rsidP="003D7218" w:rsidRDefault="003401A1">
      <w:pPr>
        <w:tabs>
          <w:tab w:val="left" w:pos="960"/>
        </w:tabs>
        <w:jc w:val="both"/>
        <w:rPr>
          <w:rFonts w:ascii="Arial" w:hAnsi="Arial" w:cs="Arial"/>
        </w:rPr>
      </w:pPr>
    </w:p>
    <w:p w:rsidR="003401A1" w:rsidP="003D7218" w:rsidRDefault="003401A1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navodi da je jedina imovina nekretnina dužnika u naravi livada od 985 m2, kat. čest. 1442/2 k.o. Kistanje. Navodi dalje da za tu nekretninu postoji procjena ovlaštenog procjenitelja od 14.6. 2022. i da ona iznosi 48.000,00 kuna ili 6.400,00 eura pa smatra da ne bi bilo potrebno raditi novu procjenu i izlagati se novom trošku.</w:t>
      </w:r>
    </w:p>
    <w:p w:rsidR="003401A1" w:rsidP="003D7218" w:rsidRDefault="003401A1">
      <w:pPr>
        <w:tabs>
          <w:tab w:val="left" w:pos="960"/>
        </w:tabs>
        <w:jc w:val="both"/>
        <w:rPr>
          <w:rFonts w:ascii="Arial" w:hAnsi="Arial" w:cs="Arial"/>
        </w:rPr>
      </w:pPr>
    </w:p>
    <w:p w:rsidR="003401A1" w:rsidP="003D7218" w:rsidRDefault="003401A1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Nazočni vjerovnik je suglasan s unovčenjem navedene nekretnine i s utvrđenom vrijednošću.</w:t>
      </w:r>
    </w:p>
    <w:p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su na skupštini vjerovnika donijete slijedeće odluke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Prihvaća se izvješće stečajn</w:t>
      </w:r>
      <w:r w:rsidR="003401A1">
        <w:rPr>
          <w:rFonts w:ascii="Arial" w:hAnsi="Arial" w:cs="Arial"/>
        </w:rPr>
        <w:t>og</w:t>
      </w:r>
      <w:r w:rsidRPr="00380A98">
        <w:rPr>
          <w:rFonts w:ascii="Arial" w:hAnsi="Arial" w:cs="Arial"/>
        </w:rPr>
        <w:t xml:space="preserve"> upravitelj</w:t>
      </w:r>
      <w:r w:rsidR="003401A1"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>.</w:t>
      </w:r>
    </w:p>
    <w:p w:rsidR="003D7218" w:rsidP="003D7218" w:rsidRDefault="003D7218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Prihvaća se predračun troškova stečajnog postupka u iznosu od </w:t>
      </w:r>
      <w:r w:rsidR="003401A1">
        <w:rPr>
          <w:rFonts w:ascii="Arial" w:hAnsi="Arial" w:cs="Arial"/>
        </w:rPr>
        <w:t>4.890,84 eura (36.850,00 kuna)</w:t>
      </w:r>
      <w:r w:rsidRPr="00380A98">
        <w:rPr>
          <w:rFonts w:ascii="Arial" w:hAnsi="Arial" w:cs="Arial"/>
        </w:rPr>
        <w:t>.</w:t>
      </w:r>
    </w:p>
    <w:p w:rsidR="003D7218" w:rsidP="003D7218" w:rsidRDefault="003401A1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Imovina stečajnog dužnika i to </w:t>
      </w:r>
      <w:r>
        <w:rPr>
          <w:rFonts w:ascii="Arial" w:hAnsi="Arial" w:cs="Arial"/>
        </w:rPr>
        <w:t xml:space="preserve">livada od 985 m2, </w:t>
      </w:r>
      <w:r>
        <w:rPr>
          <w:rFonts w:ascii="Arial" w:hAnsi="Arial" w:cs="Arial"/>
        </w:rPr>
        <w:t xml:space="preserve">kat. čest. 1442/2, k.o. Kistanje </w:t>
      </w:r>
      <w:r w:rsidR="00676633">
        <w:rPr>
          <w:rFonts w:ascii="Arial" w:hAnsi="Arial" w:cs="Arial"/>
        </w:rPr>
        <w:t>će se unovčiti.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401A1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Izvještajno ročište dovršeno.</w:t>
      </w:r>
    </w:p>
    <w:p w:rsidRPr="00380A98" w:rsidR="003D7218" w:rsidP="003D7218" w:rsidRDefault="003D7218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0"/>
          <w:tab w:val="left" w:pos="360"/>
        </w:tabs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Dovršeno u </w:t>
      </w:r>
      <w:r w:rsidR="003401A1">
        <w:rPr>
          <w:rFonts w:ascii="Arial" w:hAnsi="Arial" w:cs="Arial"/>
        </w:rPr>
        <w:t>9,10</w:t>
      </w:r>
      <w:bookmarkStart w:name="_GoBack" w:id="0"/>
      <w:bookmarkEnd w:id="0"/>
      <w:r w:rsidRPr="00380A98">
        <w:rPr>
          <w:rFonts w:ascii="Arial" w:hAnsi="Arial" w:cs="Arial"/>
        </w:rPr>
        <w:t xml:space="preserve"> sati.</w:t>
      </w: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ZAPISNIČAR</w:t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  <w:t xml:space="preserve">SUTKINJA            STEČAJNI UPRAVITELJ </w:t>
      </w:r>
      <w:r w:rsidRPr="00380A98">
        <w:rPr>
          <w:rFonts w:ascii="Arial" w:hAnsi="Arial" w:cs="Arial"/>
        </w:rPr>
        <w:tab/>
      </w: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VJEROVNICI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jc w:val="both"/>
        <w:rPr>
          <w:rFonts w:ascii="Arial" w:hAnsi="Arial" w:cs="Arial"/>
        </w:rPr>
      </w:pPr>
    </w:p>
    <w:p w:rsidRPr="00380A98" w:rsidR="00DB052E" w:rsidP="003D7218" w:rsidRDefault="00DB052E">
      <w:pPr>
        <w:tabs>
          <w:tab w:val="left" w:pos="960"/>
        </w:tabs>
        <w:jc w:val="both"/>
        <w:rPr>
          <w:rFonts w:ascii="Arial" w:hAnsi="Arial" w:cs="Arial"/>
        </w:rPr>
      </w:pPr>
    </w:p>
    <w:sectPr w:rsidRPr="00380A98" w:rsidR="00DB052E" w:rsidSect="005046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02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3401A1">
    <w:pPr>
      <w:pStyle w:val="Podnoje"/>
      <w:ind w:right="360"/>
    </w:pPr>
  </w:p>
</w:ftr>
</file>

<file path=word/footer2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3401A1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3401A1">
    <w:pPr>
      <w:pStyle w:val="Podnoje"/>
      <w:ind w:right="360"/>
    </w:pPr>
  </w:p>
</w:ftr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3401A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4F77" w:rsidR="00EF4F77" w:rsidP="00EF4F77" w:rsidRDefault="00EF4F77">
    <w:pPr>
      <w:pStyle w:val="Zaglavlje"/>
      <w:tabs>
        <w:tab w:val="clear" w:pos="4536"/>
        <w:tab w:val="clear" w:pos="9072"/>
        <w:tab w:val="center" w:pos="4253"/>
        <w:tab w:val="center" w:pos="4733"/>
        <w:tab w:val="right" w:pos="9467"/>
      </w:tabs>
      <w:ind w:firstLine="3969"/>
      <w:rPr>
        <w:rFonts w:ascii="Arial" w:hAnsi="Arial" w:cs="Arial"/>
      </w:rPr>
    </w:pPr>
    <w:r>
      <w:tab/>
    </w:r>
    <w:r>
      <w:tab/>
    </w:r>
    <w:sdt>
      <w:sdtPr>
        <w:id w:val="-35589036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Pr="00EF4F77">
          <w:rPr>
            <w:rFonts w:ascii="Arial" w:hAnsi="Arial" w:cs="Arial"/>
          </w:rPr>
          <w:fldChar w:fldCharType="begin"/>
        </w:r>
        <w:r w:rsidRPr="00EF4F77">
          <w:rPr>
            <w:rFonts w:ascii="Arial" w:hAnsi="Arial" w:cs="Arial"/>
          </w:rPr>
          <w:instrText>PAGE   \* MERGEFORMAT</w:instrText>
        </w:r>
        <w:r w:rsidRPr="00EF4F77">
          <w:rPr>
            <w:rFonts w:ascii="Arial" w:hAnsi="Arial" w:cs="Arial"/>
          </w:rPr>
          <w:fldChar w:fldCharType="separate"/>
        </w:r>
        <w:r w:rsidR="003401A1">
          <w:rPr>
            <w:rFonts w:ascii="Arial" w:hAnsi="Arial" w:cs="Arial"/>
            <w:noProof/>
          </w:rPr>
          <w:t>2</w:t>
        </w:r>
        <w:r w:rsidRPr="00EF4F77">
          <w:rPr>
            <w:rFonts w:ascii="Arial" w:hAnsi="Arial" w:cs="Arial"/>
          </w:rPr>
          <w:fldChar w:fldCharType="end"/>
        </w:r>
      </w:sdtContent>
    </w:sdt>
    <w:r>
      <w:rPr>
        <w:rFonts w:ascii="Arial" w:hAnsi="Arial" w:cs="Arial"/>
      </w:rPr>
      <w:tab/>
    </w:r>
    <w:r w:rsidRPr="00EF4F77">
      <w:rPr>
        <w:rFonts w:ascii="Arial" w:hAnsi="Arial" w:cs="Arial"/>
      </w:rPr>
      <w:t>Posl</w:t>
    </w:r>
    <w:r>
      <w:rPr>
        <w:rFonts w:ascii="Arial" w:hAnsi="Arial" w:cs="Arial"/>
      </w:rPr>
      <w:t>ovni broj:</w:t>
    </w:r>
    <w:r w:rsidRPr="00EF4F77">
      <w:rPr>
        <w:rFonts w:ascii="Arial" w:hAnsi="Arial" w:cs="Arial"/>
      </w:rPr>
      <w:t xml:space="preserve"> 1 St-</w:t>
    </w:r>
    <w:r w:rsidR="00703DE1">
      <w:rPr>
        <w:rFonts w:ascii="Arial" w:hAnsi="Arial" w:cs="Arial"/>
      </w:rPr>
      <w:t>133</w:t>
    </w:r>
    <w:r w:rsidRPr="00EF4F77">
      <w:rPr>
        <w:rFonts w:ascii="Arial" w:hAnsi="Arial" w:cs="Arial"/>
      </w:rPr>
      <w:t>/20</w:t>
    </w:r>
    <w:r w:rsidR="00C76F26">
      <w:rPr>
        <w:rFonts w:ascii="Arial" w:hAnsi="Arial" w:cs="Arial"/>
      </w:rPr>
      <w:t>2</w:t>
    </w:r>
    <w:r w:rsidR="00D71DB0">
      <w:rPr>
        <w:rFonts w:ascii="Arial" w:hAnsi="Arial" w:cs="Arial"/>
      </w:rPr>
      <w:t>2</w:t>
    </w:r>
    <w:r w:rsidRPr="00EF4F77">
      <w:rPr>
        <w:rFonts w:ascii="Arial" w:hAnsi="Arial" w:cs="Arial"/>
      </w:rPr>
      <w:t>-</w:t>
    </w:r>
    <w:r w:rsidR="0091577A">
      <w:rPr>
        <w:rFonts w:ascii="Arial" w:hAnsi="Arial" w:cs="Arial"/>
      </w:rPr>
      <w:t>39</w:t>
    </w:r>
  </w:p>
  <w:p w:rsidR="001B6783" w:rsidP="00D154FA" w:rsidRDefault="003401A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657B11" w:rsidP="00657B11" w:rsidRDefault="00657B11">
    <w:pPr>
      <w:pStyle w:val="Zaglavlje"/>
      <w:jc w:val="right"/>
      <w:rPr>
        <w:rFonts w:ascii="Arial" w:hAnsi="Arial" w:cs="Arial"/>
      </w:rPr>
    </w:pPr>
    <w:r w:rsidRPr="00380A98">
      <w:rPr>
        <w:rFonts w:ascii="Arial" w:hAnsi="Arial" w:cs="Arial"/>
      </w:rPr>
      <w:t>1St-</w:t>
    </w:r>
    <w:r w:rsidR="00703DE1">
      <w:rPr>
        <w:rFonts w:ascii="Arial" w:hAnsi="Arial" w:cs="Arial"/>
      </w:rPr>
      <w:t>133</w:t>
    </w:r>
    <w:r w:rsidRPr="00380A98" w:rsidR="007038D3">
      <w:rPr>
        <w:rFonts w:ascii="Arial" w:hAnsi="Arial" w:cs="Arial"/>
      </w:rPr>
      <w:t>/</w:t>
    </w:r>
    <w:r w:rsidRPr="00380A98" w:rsidR="005347BE">
      <w:rPr>
        <w:rFonts w:ascii="Arial" w:hAnsi="Arial" w:cs="Arial"/>
      </w:rPr>
      <w:t>20</w:t>
    </w:r>
    <w:r w:rsidR="00EF4F77">
      <w:rPr>
        <w:rFonts w:ascii="Arial" w:hAnsi="Arial" w:cs="Arial"/>
      </w:rPr>
      <w:t>2</w:t>
    </w:r>
    <w:r w:rsidR="00D71DB0">
      <w:rPr>
        <w:rFonts w:ascii="Arial" w:hAnsi="Arial" w:cs="Arial"/>
      </w:rPr>
      <w:t>2</w:t>
    </w:r>
    <w:r w:rsidRPr="00380A98" w:rsidR="007038D3">
      <w:rPr>
        <w:rFonts w:ascii="Arial" w:hAnsi="Arial" w:cs="Arial"/>
      </w:rPr>
      <w:t>-</w:t>
    </w:r>
    <w:r w:rsidR="0091577A">
      <w:rPr>
        <w:rFonts w:ascii="Arial" w:hAnsi="Arial" w:cs="Arial"/>
      </w:rPr>
      <w:t>39</w:t>
    </w: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2"/>
  </w:num>
  <w:num w:numId="7">
    <w:abstractNumId w:val="2"/>
  </w:num>
  <w:num w:numId="8">
    <w:abstractNumId w:val="9"/>
  </w:num>
  <w:num w:numId="9">
    <w:abstractNumId w:val="7"/>
  </w:num>
  <w:num w:numId="10">
    <w:abstractNumId w:val="0"/>
  </w:num>
  <w:num w:numId="11">
    <w:abstractNumId w:val="10"/>
  </w:num>
  <w:num w:numId="12">
    <w:abstractNumId w:val="8"/>
  </w:num>
  <w:num w:numId="13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hdrShapeDefaults>
    <o:shapedefaults spidmax="4710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43BE5"/>
    <w:rsid w:val="00045793"/>
    <w:rsid w:val="00054CC2"/>
    <w:rsid w:val="00063729"/>
    <w:rsid w:val="000731B4"/>
    <w:rsid w:val="000A03F1"/>
    <w:rsid w:val="000C28EF"/>
    <w:rsid w:val="000F1525"/>
    <w:rsid w:val="001024AD"/>
    <w:rsid w:val="00124EE6"/>
    <w:rsid w:val="00125AA6"/>
    <w:rsid w:val="00130815"/>
    <w:rsid w:val="00144BC2"/>
    <w:rsid w:val="00145D13"/>
    <w:rsid w:val="001502FB"/>
    <w:rsid w:val="001520A9"/>
    <w:rsid w:val="00162A0A"/>
    <w:rsid w:val="0016674B"/>
    <w:rsid w:val="001761B0"/>
    <w:rsid w:val="001806A7"/>
    <w:rsid w:val="001915B4"/>
    <w:rsid w:val="00197ED6"/>
    <w:rsid w:val="001B0AD2"/>
    <w:rsid w:val="001D3056"/>
    <w:rsid w:val="001F5FDB"/>
    <w:rsid w:val="00221D5B"/>
    <w:rsid w:val="00245BB5"/>
    <w:rsid w:val="00267DF9"/>
    <w:rsid w:val="0028068C"/>
    <w:rsid w:val="002815C9"/>
    <w:rsid w:val="00290BF8"/>
    <w:rsid w:val="002A4182"/>
    <w:rsid w:val="002A4BEE"/>
    <w:rsid w:val="002B5261"/>
    <w:rsid w:val="002F1AFB"/>
    <w:rsid w:val="002F2753"/>
    <w:rsid w:val="003071EA"/>
    <w:rsid w:val="00315E67"/>
    <w:rsid w:val="003162C4"/>
    <w:rsid w:val="0031656D"/>
    <w:rsid w:val="003401A1"/>
    <w:rsid w:val="003414B4"/>
    <w:rsid w:val="00350DF4"/>
    <w:rsid w:val="0036059B"/>
    <w:rsid w:val="003730D3"/>
    <w:rsid w:val="00375D8C"/>
    <w:rsid w:val="00380A98"/>
    <w:rsid w:val="003C2BC0"/>
    <w:rsid w:val="003C74D2"/>
    <w:rsid w:val="003D7218"/>
    <w:rsid w:val="003F57C0"/>
    <w:rsid w:val="00401F7E"/>
    <w:rsid w:val="00412A24"/>
    <w:rsid w:val="00415A5B"/>
    <w:rsid w:val="004202A7"/>
    <w:rsid w:val="0042042A"/>
    <w:rsid w:val="00423A0F"/>
    <w:rsid w:val="00437B7A"/>
    <w:rsid w:val="00440511"/>
    <w:rsid w:val="00484DE2"/>
    <w:rsid w:val="00485D76"/>
    <w:rsid w:val="004954B0"/>
    <w:rsid w:val="004A5C03"/>
    <w:rsid w:val="004A6F48"/>
    <w:rsid w:val="004B0E66"/>
    <w:rsid w:val="004C4C64"/>
    <w:rsid w:val="004D6AEE"/>
    <w:rsid w:val="00503F70"/>
    <w:rsid w:val="005046E7"/>
    <w:rsid w:val="00510CE0"/>
    <w:rsid w:val="00530BE7"/>
    <w:rsid w:val="005347BE"/>
    <w:rsid w:val="0054161A"/>
    <w:rsid w:val="0054198B"/>
    <w:rsid w:val="0054403D"/>
    <w:rsid w:val="00555878"/>
    <w:rsid w:val="00555E60"/>
    <w:rsid w:val="00594A8B"/>
    <w:rsid w:val="005D07B7"/>
    <w:rsid w:val="005D6822"/>
    <w:rsid w:val="005E4C12"/>
    <w:rsid w:val="00601119"/>
    <w:rsid w:val="00604457"/>
    <w:rsid w:val="006410B6"/>
    <w:rsid w:val="00643F81"/>
    <w:rsid w:val="00654178"/>
    <w:rsid w:val="00656E41"/>
    <w:rsid w:val="00657B11"/>
    <w:rsid w:val="0066646A"/>
    <w:rsid w:val="00676633"/>
    <w:rsid w:val="00685F4D"/>
    <w:rsid w:val="00690B06"/>
    <w:rsid w:val="006A16E6"/>
    <w:rsid w:val="006B1A22"/>
    <w:rsid w:val="006B4F9A"/>
    <w:rsid w:val="006B7734"/>
    <w:rsid w:val="006E4A2A"/>
    <w:rsid w:val="006E7C61"/>
    <w:rsid w:val="007038D3"/>
    <w:rsid w:val="00703DE1"/>
    <w:rsid w:val="007068B7"/>
    <w:rsid w:val="007139AE"/>
    <w:rsid w:val="00714AB7"/>
    <w:rsid w:val="0073558C"/>
    <w:rsid w:val="007405D2"/>
    <w:rsid w:val="00750586"/>
    <w:rsid w:val="00772728"/>
    <w:rsid w:val="007A14C1"/>
    <w:rsid w:val="007A7B0F"/>
    <w:rsid w:val="007B69EF"/>
    <w:rsid w:val="007C65A2"/>
    <w:rsid w:val="007D179C"/>
    <w:rsid w:val="007E002D"/>
    <w:rsid w:val="007F6642"/>
    <w:rsid w:val="008116D6"/>
    <w:rsid w:val="0081772F"/>
    <w:rsid w:val="008204C8"/>
    <w:rsid w:val="008443C3"/>
    <w:rsid w:val="008502F3"/>
    <w:rsid w:val="008561BA"/>
    <w:rsid w:val="00862F65"/>
    <w:rsid w:val="008634CB"/>
    <w:rsid w:val="00873B91"/>
    <w:rsid w:val="00876EC6"/>
    <w:rsid w:val="00880BC4"/>
    <w:rsid w:val="00886040"/>
    <w:rsid w:val="008A2F23"/>
    <w:rsid w:val="008B6C3B"/>
    <w:rsid w:val="008D4B6B"/>
    <w:rsid w:val="008D7345"/>
    <w:rsid w:val="008E5CAA"/>
    <w:rsid w:val="008E7A39"/>
    <w:rsid w:val="0091577A"/>
    <w:rsid w:val="009274FE"/>
    <w:rsid w:val="009416B9"/>
    <w:rsid w:val="00947E47"/>
    <w:rsid w:val="0095400C"/>
    <w:rsid w:val="00965659"/>
    <w:rsid w:val="00995DCA"/>
    <w:rsid w:val="009A51D4"/>
    <w:rsid w:val="009B507E"/>
    <w:rsid w:val="009C0642"/>
    <w:rsid w:val="009E2F6A"/>
    <w:rsid w:val="009E6DDF"/>
    <w:rsid w:val="00A01489"/>
    <w:rsid w:val="00A24AB8"/>
    <w:rsid w:val="00A24F16"/>
    <w:rsid w:val="00A276B3"/>
    <w:rsid w:val="00A327E3"/>
    <w:rsid w:val="00A40446"/>
    <w:rsid w:val="00A6131F"/>
    <w:rsid w:val="00A721CB"/>
    <w:rsid w:val="00A72B47"/>
    <w:rsid w:val="00A8095E"/>
    <w:rsid w:val="00A90F02"/>
    <w:rsid w:val="00AA17AB"/>
    <w:rsid w:val="00AC2FBE"/>
    <w:rsid w:val="00AF41BC"/>
    <w:rsid w:val="00AF4EC4"/>
    <w:rsid w:val="00B05ACA"/>
    <w:rsid w:val="00B27AB3"/>
    <w:rsid w:val="00B31B65"/>
    <w:rsid w:val="00B41397"/>
    <w:rsid w:val="00B600EF"/>
    <w:rsid w:val="00B603CD"/>
    <w:rsid w:val="00B71E0E"/>
    <w:rsid w:val="00B90D6C"/>
    <w:rsid w:val="00B92ADA"/>
    <w:rsid w:val="00B978B3"/>
    <w:rsid w:val="00BD13F9"/>
    <w:rsid w:val="00BD306B"/>
    <w:rsid w:val="00BF5833"/>
    <w:rsid w:val="00C068CF"/>
    <w:rsid w:val="00C16E2F"/>
    <w:rsid w:val="00C3251E"/>
    <w:rsid w:val="00C4506F"/>
    <w:rsid w:val="00C47A5E"/>
    <w:rsid w:val="00C5051F"/>
    <w:rsid w:val="00C50BF3"/>
    <w:rsid w:val="00C72B43"/>
    <w:rsid w:val="00C7364B"/>
    <w:rsid w:val="00C73AB2"/>
    <w:rsid w:val="00C76F26"/>
    <w:rsid w:val="00C9447A"/>
    <w:rsid w:val="00C96E55"/>
    <w:rsid w:val="00CB067D"/>
    <w:rsid w:val="00CB42C8"/>
    <w:rsid w:val="00CB7074"/>
    <w:rsid w:val="00CD316F"/>
    <w:rsid w:val="00CE4E13"/>
    <w:rsid w:val="00CE6BA5"/>
    <w:rsid w:val="00CF4076"/>
    <w:rsid w:val="00CF7C56"/>
    <w:rsid w:val="00D11390"/>
    <w:rsid w:val="00D41701"/>
    <w:rsid w:val="00D71DB0"/>
    <w:rsid w:val="00D87D2B"/>
    <w:rsid w:val="00DA1EB0"/>
    <w:rsid w:val="00DA3F93"/>
    <w:rsid w:val="00DB052E"/>
    <w:rsid w:val="00DD029C"/>
    <w:rsid w:val="00DD3263"/>
    <w:rsid w:val="00DE500C"/>
    <w:rsid w:val="00E01751"/>
    <w:rsid w:val="00E05D94"/>
    <w:rsid w:val="00E160EE"/>
    <w:rsid w:val="00E37447"/>
    <w:rsid w:val="00E408C6"/>
    <w:rsid w:val="00E412F2"/>
    <w:rsid w:val="00E47A68"/>
    <w:rsid w:val="00E728DE"/>
    <w:rsid w:val="00E73E3E"/>
    <w:rsid w:val="00E91A70"/>
    <w:rsid w:val="00EA4B7D"/>
    <w:rsid w:val="00EC7CB2"/>
    <w:rsid w:val="00ED1986"/>
    <w:rsid w:val="00ED7065"/>
    <w:rsid w:val="00EE03A0"/>
    <w:rsid w:val="00EE2922"/>
    <w:rsid w:val="00EE545C"/>
    <w:rsid w:val="00EF4F77"/>
    <w:rsid w:val="00F03E64"/>
    <w:rsid w:val="00F0734D"/>
    <w:rsid w:val="00F12B5A"/>
    <w:rsid w:val="00F1620B"/>
    <w:rsid w:val="00F17A01"/>
    <w:rsid w:val="00F20E59"/>
    <w:rsid w:val="00F32413"/>
    <w:rsid w:val="00F6091C"/>
    <w:rsid w:val="00F61CF1"/>
    <w:rsid w:val="00F62A91"/>
    <w:rsid w:val="00F63BB4"/>
    <w:rsid w:val="00F67F47"/>
    <w:rsid w:val="00F74415"/>
    <w:rsid w:val="00F82049"/>
    <w:rsid w:val="00F91A14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710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uiPriority w:val="99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uiPriority w:val="99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8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5062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48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1645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458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fontTable.xml" Type="http://schemas.openxmlformats.org/officeDocument/2006/relationships/fontTable" Id="rId14"/><Relationship Target="../customXml/item1a.xml" Type="http://schemas.openxmlformats.org/officeDocument/2006/relationships/customXml" Id="rId16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DCB430FA-5980-4B8D-BD24-0FE8A2A62810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2</properties:Pages>
  <properties:Words>366</properties:Words>
  <properties:Characters>2088</properties:Characters>
  <properties:Lines>17</properties:Lines>
  <properties:Paragraphs>4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2022-12-07T06:49:00Z</dcterms:created>
  <dc:creator>wsadmin</dc:creator>
  <cp:lastModifiedBy>Ardena Bajlo</cp:lastModifiedBy>
  <cp:lastPrinted>2022-02-16T07:47:00Z</cp:lastPrinted>
  <dcterms:modified xmlns:xsi="http://www.w3.org/2001/XMLSchema-instance" xsi:type="dcterms:W3CDTF">2023-01-18T08:09:00Z</dcterms:modified>
  <cp:revision>7</cp:revision>
</cp:coreProperties>
</file>